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07" w:rsidRDefault="00BF1B3A" w:rsidP="00C60207">
      <w:pPr>
        <w:rPr>
          <w:sz w:val="32"/>
          <w:szCs w:val="32"/>
        </w:rPr>
      </w:pPr>
      <w:r w:rsidRPr="00BF1B3A">
        <w:rPr>
          <w:sz w:val="32"/>
          <w:szCs w:val="32"/>
        </w:rPr>
        <w:t xml:space="preserve">       </w:t>
      </w:r>
      <w:r w:rsidR="001E760E" w:rsidRPr="00BF1B3A">
        <w:rPr>
          <w:sz w:val="32"/>
          <w:szCs w:val="32"/>
        </w:rPr>
        <w:t>Styrelsemöte  i Chorus Stockholmia 11 februari 2019</w:t>
      </w:r>
    </w:p>
    <w:p w:rsidR="00BF1B3A" w:rsidRPr="00BF1B3A" w:rsidRDefault="00BF1B3A" w:rsidP="00C60207">
      <w:pPr>
        <w:rPr>
          <w:sz w:val="32"/>
          <w:szCs w:val="32"/>
        </w:rPr>
      </w:pPr>
      <w:bookmarkStart w:id="0" w:name="_GoBack"/>
      <w:bookmarkEnd w:id="0"/>
    </w:p>
    <w:p w:rsidR="00BF1B3A" w:rsidRDefault="001E760E" w:rsidP="00BF1B3A">
      <w:pPr>
        <w:jc w:val="center"/>
      </w:pPr>
      <w:r>
        <w:t xml:space="preserve">Närvarande: Leif Björkman, Eva Boström, Lena Westius , </w:t>
      </w:r>
      <w:r w:rsidR="00BF1B3A">
        <w:t xml:space="preserve">Elisabeth Brenning, </w:t>
      </w:r>
    </w:p>
    <w:p w:rsidR="001E760E" w:rsidRDefault="00BF1B3A" w:rsidP="00BF1B3A">
      <w:r>
        <w:t xml:space="preserve">              Karin  Ericson, </w:t>
      </w:r>
      <w:r w:rsidR="001E760E">
        <w:t>Katarina Nordgren</w:t>
      </w:r>
    </w:p>
    <w:p w:rsidR="001E760E" w:rsidRDefault="001E760E" w:rsidP="00C60207"/>
    <w:p w:rsidR="00AA05E3" w:rsidRDefault="00AA05E3" w:rsidP="00AA05E3">
      <w:pPr>
        <w:pStyle w:val="Liststycke"/>
        <w:numPr>
          <w:ilvl w:val="0"/>
          <w:numId w:val="14"/>
        </w:numPr>
      </w:pPr>
      <w:r>
        <w:t>Årsmöte i kören</w:t>
      </w:r>
    </w:p>
    <w:p w:rsidR="001E760E" w:rsidRDefault="001E760E" w:rsidP="00732ED6">
      <w:pPr>
        <w:ind w:left="360"/>
      </w:pPr>
      <w:r>
        <w:t>Vi föreslår att ha år</w:t>
      </w:r>
      <w:r w:rsidR="00BF1B3A">
        <w:t>smöte 25 mars.</w:t>
      </w:r>
    </w:p>
    <w:p w:rsidR="001E760E" w:rsidRDefault="001E760E" w:rsidP="00732ED6">
      <w:pPr>
        <w:ind w:firstLine="360"/>
      </w:pPr>
      <w:r>
        <w:t xml:space="preserve">Kallelse ska gå ut tre veckor innan mötet för eventuella  motioner. </w:t>
      </w:r>
    </w:p>
    <w:p w:rsidR="004E695C" w:rsidRPr="00C60207" w:rsidRDefault="00BF1B3A" w:rsidP="004E695C">
      <w:r>
        <w:t xml:space="preserve">      </w:t>
      </w:r>
      <w:r w:rsidR="004E695C">
        <w:t xml:space="preserve">Valberedningen består av Kerstin Holm och Maria Arenander  </w:t>
      </w:r>
    </w:p>
    <w:p w:rsidR="004E695C" w:rsidRDefault="004E695C" w:rsidP="00732ED6">
      <w:pPr>
        <w:ind w:firstLine="360"/>
      </w:pPr>
      <w:r>
        <w:t xml:space="preserve"> </w:t>
      </w:r>
    </w:p>
    <w:p w:rsidR="00732ED6" w:rsidRDefault="00732ED6" w:rsidP="00732ED6">
      <w:pPr>
        <w:ind w:firstLine="360"/>
      </w:pPr>
    </w:p>
    <w:p w:rsidR="00AA05E3" w:rsidRDefault="00AA05E3" w:rsidP="00732ED6">
      <w:pPr>
        <w:pStyle w:val="Liststycke"/>
        <w:numPr>
          <w:ilvl w:val="0"/>
          <w:numId w:val="14"/>
        </w:numPr>
      </w:pPr>
      <w:r>
        <w:t xml:space="preserve">Ekonomi </w:t>
      </w:r>
    </w:p>
    <w:p w:rsidR="00732ED6" w:rsidRDefault="00732ED6" w:rsidP="00732ED6">
      <w:pPr>
        <w:pStyle w:val="Liststycke"/>
      </w:pPr>
      <w:r>
        <w:t>Det finns per den 11 februari 20.000 kr i kassan. När medlemmarna betalar sin avgift blir det mer. Vi beslöt att inte föreslå någon ändring i avgiften</w:t>
      </w:r>
    </w:p>
    <w:p w:rsidR="00732ED6" w:rsidRDefault="00732ED6" w:rsidP="00732ED6">
      <w:pPr>
        <w:pStyle w:val="Liststycke"/>
      </w:pPr>
      <w:r>
        <w:t xml:space="preserve">Kajsa meddelade att hon efter lång och trogen och utmärkt tjänst (det sista sa hon inte själv) nu tänker avgå som kassör. </w:t>
      </w:r>
    </w:p>
    <w:p w:rsidR="00732ED6" w:rsidRDefault="00732ED6" w:rsidP="00732ED6">
      <w:pPr>
        <w:pStyle w:val="Liststycke"/>
        <w:numPr>
          <w:ilvl w:val="0"/>
          <w:numId w:val="14"/>
        </w:numPr>
      </w:pPr>
      <w:r>
        <w:t>Vi diskuterade repertoar  och huruvida vi ska göra en konsert med Psa</w:t>
      </w:r>
      <w:r w:rsidR="00921CE3">
        <w:t>l</w:t>
      </w:r>
      <w:r>
        <w:t xml:space="preserve">mjazztrion eller Lars G Fredriksson i vår. Båda alternativen är lockande så </w:t>
      </w:r>
      <w:r w:rsidR="00921CE3">
        <w:t xml:space="preserve">det får avgöras av vem som har möjlighet. </w:t>
      </w:r>
    </w:p>
    <w:p w:rsidR="004E695C" w:rsidRDefault="004E695C" w:rsidP="00732ED6">
      <w:pPr>
        <w:pStyle w:val="Liststycke"/>
        <w:numPr>
          <w:ilvl w:val="0"/>
          <w:numId w:val="14"/>
        </w:numPr>
      </w:pPr>
      <w:r>
        <w:t xml:space="preserve">Repertoarförslag bland flera  : </w:t>
      </w:r>
    </w:p>
    <w:p w:rsidR="004E695C" w:rsidRDefault="004E695C" w:rsidP="004E695C">
      <w:pPr>
        <w:pStyle w:val="Liststycke"/>
      </w:pPr>
      <w:r>
        <w:t xml:space="preserve">Drömmarne , Cantique, The Ground av </w:t>
      </w:r>
      <w:r w:rsidR="00BF1B3A">
        <w:t xml:space="preserve"> Ola </w:t>
      </w:r>
      <w:r>
        <w:t xml:space="preserve">Geijlo , Vårnatt, </w:t>
      </w:r>
      <w:r w:rsidR="00BF1B3A">
        <w:t xml:space="preserve"> Brahms </w:t>
      </w:r>
      <w:r>
        <w:t>Ziguenerlieder, Våren av 100årsjubilerande Bäck</w:t>
      </w:r>
      <w:r w:rsidR="00BF1B3A">
        <w:t>.</w:t>
      </w:r>
    </w:p>
    <w:p w:rsidR="004E695C" w:rsidRDefault="004E695C" w:rsidP="004E695C">
      <w:pPr>
        <w:pStyle w:val="Liststycke"/>
        <w:numPr>
          <w:ilvl w:val="0"/>
          <w:numId w:val="14"/>
        </w:numPr>
      </w:pPr>
      <w:r>
        <w:t>Kören lider av brist på manliga sångare. Hur ska vi lösa detta?</w:t>
      </w:r>
    </w:p>
    <w:p w:rsidR="001E760E" w:rsidRDefault="00BF1B3A" w:rsidP="00C60207">
      <w:r>
        <w:t>Bland förslagen :</w:t>
      </w:r>
    </w:p>
    <w:p w:rsidR="004E695C" w:rsidRDefault="004E695C" w:rsidP="00C60207">
      <w:r>
        <w:t xml:space="preserve">Dela ut lappar på konserter, ändra texten på hemsidan så att endast kvinnor som har med sig män får komma nya i kören . Lapp på bibliotek. </w:t>
      </w:r>
    </w:p>
    <w:p w:rsidR="004E695C" w:rsidRDefault="00BF1B3A" w:rsidP="00C60207">
      <w:r>
        <w:t>Eva redogj</w:t>
      </w:r>
      <w:r w:rsidR="004E695C">
        <w:t xml:space="preserve">orde för förra årets konserter till verksamhetsberättelsen.. Katarina får denna lista. </w:t>
      </w:r>
    </w:p>
    <w:sectPr w:rsidR="004E695C" w:rsidSect="00F67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0E" w:rsidRDefault="001E760E" w:rsidP="00943698">
      <w:pPr>
        <w:spacing w:line="240" w:lineRule="auto"/>
      </w:pPr>
      <w:r>
        <w:separator/>
      </w:r>
    </w:p>
  </w:endnote>
  <w:endnote w:type="continuationSeparator" w:id="0">
    <w:p w:rsidR="001E760E" w:rsidRDefault="001E760E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0E" w:rsidRDefault="001E760E" w:rsidP="00943698">
      <w:pPr>
        <w:spacing w:line="240" w:lineRule="auto"/>
      </w:pPr>
      <w:r>
        <w:separator/>
      </w:r>
    </w:p>
  </w:footnote>
  <w:footnote w:type="continuationSeparator" w:id="0">
    <w:p w:rsidR="001E760E" w:rsidRDefault="001E760E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3828E8"/>
    <w:multiLevelType w:val="hybridMultilevel"/>
    <w:tmpl w:val="7B90E0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0E"/>
    <w:rsid w:val="000E3A71"/>
    <w:rsid w:val="000F4C0E"/>
    <w:rsid w:val="00132314"/>
    <w:rsid w:val="0016427A"/>
    <w:rsid w:val="001E760E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4E695C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32ED6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1CE3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AA05E3"/>
    <w:rsid w:val="00B77287"/>
    <w:rsid w:val="00B834A6"/>
    <w:rsid w:val="00BC267F"/>
    <w:rsid w:val="00BC6CDF"/>
    <w:rsid w:val="00BF1B3A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43F98"/>
  <w15:chartTrackingRefBased/>
  <w15:docId w15:val="{3D5B810C-7276-4BE9-94C6-AFC749EE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AA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1788-F85D-49FF-BCFD-3C2E9427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Brenning</dc:creator>
  <cp:keywords/>
  <dc:description/>
  <cp:lastModifiedBy>Elisabeth Brenning</cp:lastModifiedBy>
  <cp:revision>5</cp:revision>
  <cp:lastPrinted>2015-09-15T10:46:00Z</cp:lastPrinted>
  <dcterms:created xsi:type="dcterms:W3CDTF">2019-02-18T09:33:00Z</dcterms:created>
  <dcterms:modified xsi:type="dcterms:W3CDTF">2019-02-18T10:19:00Z</dcterms:modified>
</cp:coreProperties>
</file>